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FAEC" w14:textId="17408AA4" w:rsidR="009B76EB" w:rsidRDefault="002618A2" w:rsidP="00EE7C97">
      <w:pPr>
        <w:spacing w:after="0" w:line="240" w:lineRule="auto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کاربرگ</w:t>
      </w:r>
      <w:r w:rsidR="0085172B" w:rsidRPr="007F5901">
        <w:rPr>
          <w:rFonts w:cs="B Nazanin" w:hint="cs"/>
          <w:b/>
          <w:bCs/>
          <w:rtl/>
          <w:lang w:bidi="fa-IR"/>
        </w:rPr>
        <w:t xml:space="preserve"> ثبت اطلاعات داوطلبان </w:t>
      </w:r>
    </w:p>
    <w:p w14:paraId="4E2B1FC0" w14:textId="2164D5B7" w:rsidR="0085172B" w:rsidRPr="007F5901" w:rsidRDefault="0033231B" w:rsidP="0022379E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آزمون نیمه متمرکز دوره های دکتری سال</w:t>
      </w:r>
      <w:r w:rsidR="004C570E">
        <w:rPr>
          <w:rFonts w:cs="B Nazanin" w:hint="cs"/>
          <w:b/>
          <w:bCs/>
          <w:rtl/>
          <w:lang w:bidi="fa-IR"/>
        </w:rPr>
        <w:t>140</w:t>
      </w:r>
      <w:r w:rsidR="0022379E">
        <w:rPr>
          <w:rFonts w:cs="B Nazanin" w:hint="cs"/>
          <w:b/>
          <w:bCs/>
          <w:rtl/>
          <w:lang w:bidi="fa-IR"/>
        </w:rPr>
        <w:t>3</w:t>
      </w:r>
      <w:r w:rsidR="009B76EB">
        <w:rPr>
          <w:rFonts w:cs="B Nazanin" w:hint="cs"/>
          <w:b/>
          <w:bCs/>
          <w:rtl/>
          <w:lang w:bidi="fa-IR"/>
        </w:rPr>
        <w:t xml:space="preserve">  </w:t>
      </w:r>
      <w:r w:rsidR="002618A2">
        <w:rPr>
          <w:rFonts w:cs="B Nazanin" w:hint="cs"/>
          <w:b/>
          <w:bCs/>
          <w:rtl/>
          <w:lang w:bidi="fa-IR"/>
        </w:rPr>
        <w:t>پژوهشگاه علوم انسانی و مطالعات فرهنگی</w:t>
      </w:r>
    </w:p>
    <w:p w14:paraId="676DF7CB" w14:textId="77777777"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14:paraId="302A49EF" w14:textId="77777777" w:rsidTr="00DC3112">
        <w:tc>
          <w:tcPr>
            <w:tcW w:w="4678" w:type="dxa"/>
          </w:tcPr>
          <w:p w14:paraId="00C807EF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14:paraId="14E4FF7E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14:paraId="6DF80D17" w14:textId="77777777" w:rsidTr="00DC3112">
        <w:tc>
          <w:tcPr>
            <w:tcW w:w="4678" w:type="dxa"/>
          </w:tcPr>
          <w:p w14:paraId="61632DE7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14:paraId="4944C2F5" w14:textId="39DED20A" w:rsidR="00DC3112" w:rsidRPr="007F5901" w:rsidRDefault="0085172B" w:rsidP="002618A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</w:tc>
      </w:tr>
      <w:tr w:rsidR="0085172B" w:rsidRPr="007F5901" w14:paraId="377797E7" w14:textId="77777777" w:rsidTr="00DC3112">
        <w:tc>
          <w:tcPr>
            <w:tcW w:w="4678" w:type="dxa"/>
          </w:tcPr>
          <w:p w14:paraId="601B0E42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14:paraId="08FEF131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14:paraId="20821BFA" w14:textId="77777777" w:rsidTr="00DC3112">
        <w:tc>
          <w:tcPr>
            <w:tcW w:w="4678" w:type="dxa"/>
          </w:tcPr>
          <w:p w14:paraId="020B4E1E" w14:textId="77777777"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14:paraId="06C0762C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14:paraId="2B9CE087" w14:textId="77777777" w:rsidTr="00DC3112">
        <w:tc>
          <w:tcPr>
            <w:tcW w:w="10218" w:type="dxa"/>
            <w:gridSpan w:val="2"/>
          </w:tcPr>
          <w:p w14:paraId="3A7813D0" w14:textId="77777777"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14:paraId="3C5E61A0" w14:textId="77777777"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  <w:bookmarkStart w:id="0" w:name="_GoBack"/>
      <w:bookmarkEnd w:id="0"/>
    </w:p>
    <w:p w14:paraId="0BD41503" w14:textId="3F2540CC" w:rsidR="0085172B" w:rsidRPr="007F5901" w:rsidRDefault="0085172B" w:rsidP="00B60896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</w:t>
      </w:r>
      <w:r w:rsidR="00C07565">
        <w:rPr>
          <w:rFonts w:cs="B Nazanin" w:hint="cs"/>
          <w:rtl/>
          <w:lang w:bidi="fa-IR"/>
        </w:rPr>
        <w:t>.</w:t>
      </w:r>
      <w:r w:rsidRPr="007F5901">
        <w:rPr>
          <w:rFonts w:cs="B Nazanin" w:hint="cs"/>
          <w:rtl/>
          <w:lang w:bidi="fa-IR"/>
        </w:rPr>
        <w:t xml:space="preserve">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="00C07565">
        <w:rPr>
          <w:rFonts w:cs="B Nazanin" w:hint="cs"/>
          <w:rtl/>
          <w:lang w:bidi="fa-IR"/>
        </w:rPr>
        <w:t xml:space="preserve"> در دسترس داشته باشد تا در صورت درخواست </w:t>
      </w:r>
      <w:r w:rsidR="00B60896">
        <w:rPr>
          <w:rFonts w:cs="B Nazanin" w:hint="cs"/>
          <w:rtl/>
          <w:lang w:bidi="fa-IR"/>
        </w:rPr>
        <w:t>رئیس هیات مصاحبه کننده</w:t>
      </w:r>
      <w:r w:rsidR="00C07565">
        <w:rPr>
          <w:rFonts w:cs="B Nazanin" w:hint="cs"/>
          <w:rtl/>
          <w:lang w:bidi="fa-IR"/>
        </w:rPr>
        <w:t xml:space="preserve"> برای ایشان ایمیل شود.</w:t>
      </w:r>
    </w:p>
    <w:p w14:paraId="6236DE6B" w14:textId="77777777"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7F5901" w:rsidRPr="007F5901" w14:paraId="2C20CC17" w14:textId="77777777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DFF8FE7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0040736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4396F76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9EEA5E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91CAE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14:paraId="21C19D5B" w14:textId="77777777" w:rsidTr="00882DBB">
        <w:trPr>
          <w:trHeight w:val="454"/>
        </w:trPr>
        <w:tc>
          <w:tcPr>
            <w:tcW w:w="2093" w:type="dxa"/>
          </w:tcPr>
          <w:p w14:paraId="01426A9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C0013B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A008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066A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48FF54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0C8E9954" w14:textId="77777777" w:rsidTr="00882DBB">
        <w:trPr>
          <w:trHeight w:val="454"/>
        </w:trPr>
        <w:tc>
          <w:tcPr>
            <w:tcW w:w="2093" w:type="dxa"/>
          </w:tcPr>
          <w:p w14:paraId="1BBE698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2E22B3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69A1B7E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C18CC64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E66105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265F0841" w14:textId="77777777" w:rsidTr="00882DBB">
        <w:trPr>
          <w:trHeight w:val="454"/>
        </w:trPr>
        <w:tc>
          <w:tcPr>
            <w:tcW w:w="2093" w:type="dxa"/>
          </w:tcPr>
          <w:p w14:paraId="559CE150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E7CA3EF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EA9FAE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0BBCD9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1F58A28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3534A0E6" w14:textId="77777777" w:rsidTr="00882DBB">
        <w:trPr>
          <w:trHeight w:val="454"/>
        </w:trPr>
        <w:tc>
          <w:tcPr>
            <w:tcW w:w="2093" w:type="dxa"/>
          </w:tcPr>
          <w:p w14:paraId="26CC73D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0C84CAD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D6725E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925C970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9ADA23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1D0B7ED0" w14:textId="77777777" w:rsidTr="00882DBB">
        <w:trPr>
          <w:trHeight w:val="454"/>
        </w:trPr>
        <w:tc>
          <w:tcPr>
            <w:tcW w:w="2093" w:type="dxa"/>
          </w:tcPr>
          <w:p w14:paraId="3F0D6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F8DBA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B45A9B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8CA2A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047C98A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14:paraId="2F893F5F" w14:textId="77777777" w:rsidTr="00882DBB">
        <w:trPr>
          <w:trHeight w:val="454"/>
        </w:trPr>
        <w:tc>
          <w:tcPr>
            <w:tcW w:w="2093" w:type="dxa"/>
          </w:tcPr>
          <w:p w14:paraId="5D0CB69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BC4E40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B6D4E2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0B5B943F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352EE3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14:paraId="37B8A01D" w14:textId="77777777" w:rsidTr="00882DBB">
        <w:trPr>
          <w:trHeight w:val="454"/>
        </w:trPr>
        <w:tc>
          <w:tcPr>
            <w:tcW w:w="2093" w:type="dxa"/>
          </w:tcPr>
          <w:p w14:paraId="3F50EA5E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1E3BDD3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9A30C6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1FC1C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05AD56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3C4BAAE8" w14:textId="77777777" w:rsidTr="00882DBB">
        <w:trPr>
          <w:trHeight w:val="454"/>
        </w:trPr>
        <w:tc>
          <w:tcPr>
            <w:tcW w:w="2093" w:type="dxa"/>
          </w:tcPr>
          <w:p w14:paraId="40E3430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98EC77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58635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28CC08EB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367EDF5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3DE861FE" w14:textId="77777777"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170433B4" w14:textId="77777777"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14:paraId="17403F7C" w14:textId="77777777"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14:paraId="7EB18406" w14:textId="77777777" w:rsidTr="00DC3112">
        <w:tc>
          <w:tcPr>
            <w:tcW w:w="2578" w:type="dxa"/>
            <w:shd w:val="clear" w:color="auto" w:fill="D9D9D9" w:themeFill="background1" w:themeFillShade="D9"/>
          </w:tcPr>
          <w:p w14:paraId="16D02947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ACC493B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1A223E5E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EBF5F23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14:paraId="7F61AFBC" w14:textId="77777777" w:rsidTr="007B5E09">
        <w:trPr>
          <w:trHeight w:val="567"/>
        </w:trPr>
        <w:tc>
          <w:tcPr>
            <w:tcW w:w="2578" w:type="dxa"/>
          </w:tcPr>
          <w:p w14:paraId="7B22D0DD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01B3A3B4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639BD5C7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6C6525A2" w14:textId="77777777"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476EF8D" w14:textId="77777777" w:rsidTr="007B5E09">
        <w:trPr>
          <w:trHeight w:val="567"/>
        </w:trPr>
        <w:tc>
          <w:tcPr>
            <w:tcW w:w="2578" w:type="dxa"/>
          </w:tcPr>
          <w:p w14:paraId="619FB11C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465A7C14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1856DD3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57723C0F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1D0E7D6" w14:textId="2DFAE93F" w:rsidR="00A866F3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D2D8CD" w14:textId="77777777" w:rsidR="002618A2" w:rsidRPr="007F5901" w:rsidRDefault="002618A2" w:rsidP="002618A2">
      <w:pPr>
        <w:bidi/>
        <w:rPr>
          <w:rFonts w:cs="B Nazanin"/>
          <w:sz w:val="24"/>
          <w:szCs w:val="24"/>
          <w:rtl/>
          <w:lang w:bidi="fa-IR"/>
        </w:rPr>
      </w:pPr>
    </w:p>
    <w:p w14:paraId="177671FA" w14:textId="77777777" w:rsidR="00490816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14:paraId="2C25BF73" w14:textId="77777777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5FF477B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D661459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0276BED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645BE2" w14:textId="77777777"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14:paraId="1B49FB7A" w14:textId="77777777" w:rsidTr="00A866F3">
        <w:trPr>
          <w:trHeight w:val="567"/>
        </w:trPr>
        <w:tc>
          <w:tcPr>
            <w:tcW w:w="2602" w:type="dxa"/>
          </w:tcPr>
          <w:p w14:paraId="3F2E6A2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2AB500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12A120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6028F8E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6C29C93D" w14:textId="77777777" w:rsidTr="00A866F3">
        <w:trPr>
          <w:trHeight w:val="567"/>
        </w:trPr>
        <w:tc>
          <w:tcPr>
            <w:tcW w:w="2602" w:type="dxa"/>
          </w:tcPr>
          <w:p w14:paraId="00413657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0CE51D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6277635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2EEBF33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A1A0E77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74A9B4E2" w14:textId="12DDAC2D"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>ترجمه</w:t>
      </w:r>
      <w:r w:rsidR="002618A2">
        <w:rPr>
          <w:rFonts w:cs="B Nazanin" w:hint="cs"/>
          <w:sz w:val="24"/>
          <w:szCs w:val="24"/>
          <w:rtl/>
          <w:lang w:bidi="fa-IR"/>
        </w:rPr>
        <w:t>/تالیف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5103"/>
      </w:tblGrid>
      <w:tr w:rsidR="008E6567" w:rsidRPr="007F5901" w14:paraId="7FCCCB48" w14:textId="77777777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D8D3126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A339C7" w14:textId="77777777"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CEC38E5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4F8C79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14:paraId="7C405B75" w14:textId="77777777" w:rsidTr="008E6567">
        <w:trPr>
          <w:trHeight w:val="567"/>
        </w:trPr>
        <w:tc>
          <w:tcPr>
            <w:tcW w:w="3936" w:type="dxa"/>
          </w:tcPr>
          <w:p w14:paraId="6E9F7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6408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42360A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1FED61D9" w14:textId="77777777" w:rsidTr="008E6567">
        <w:trPr>
          <w:trHeight w:val="567"/>
        </w:trPr>
        <w:tc>
          <w:tcPr>
            <w:tcW w:w="3936" w:type="dxa"/>
          </w:tcPr>
          <w:p w14:paraId="4C018174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0D012F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7975313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5CF01B15" w14:textId="77777777" w:rsidTr="008E6567">
        <w:trPr>
          <w:trHeight w:val="567"/>
        </w:trPr>
        <w:tc>
          <w:tcPr>
            <w:tcW w:w="3936" w:type="dxa"/>
          </w:tcPr>
          <w:p w14:paraId="70CF8018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637216B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ADF8B4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38460FA1" w14:textId="77777777" w:rsidTr="008E6567">
        <w:trPr>
          <w:trHeight w:val="567"/>
        </w:trPr>
        <w:tc>
          <w:tcPr>
            <w:tcW w:w="3936" w:type="dxa"/>
          </w:tcPr>
          <w:p w14:paraId="024BD61D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3261D61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6E5E71F1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72D26EAC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ECBEDD" w14:textId="77777777"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14:paraId="4E62D9DC" w14:textId="77777777"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14:paraId="1A0A39FD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414CA1E4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33EB80E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CBD9015" w14:textId="77777777"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3F4D783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14:paraId="08F11AE6" w14:textId="77777777" w:rsidTr="000A4D0C">
        <w:tc>
          <w:tcPr>
            <w:tcW w:w="817" w:type="dxa"/>
            <w:vMerge/>
            <w:vAlign w:val="center"/>
          </w:tcPr>
          <w:p w14:paraId="155F6E7D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E6125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1709A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C9AB93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7E1F8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5734D071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202D67BA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14:paraId="4DD64223" w14:textId="77777777" w:rsidTr="008D7A93">
        <w:trPr>
          <w:trHeight w:val="567"/>
        </w:trPr>
        <w:tc>
          <w:tcPr>
            <w:tcW w:w="817" w:type="dxa"/>
            <w:vAlign w:val="center"/>
          </w:tcPr>
          <w:p w14:paraId="24A1923E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574203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3042FE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AE6F8F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8FA951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003692E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48ADC7C9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2FB411F5" w14:textId="77777777"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14:paraId="2A21A44B" w14:textId="77777777"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14:paraId="169C36E1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7A8A53D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4BD806C0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87DBA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2C0353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14:paraId="1CBC9635" w14:textId="77777777" w:rsidTr="000A4D0C">
        <w:tc>
          <w:tcPr>
            <w:tcW w:w="817" w:type="dxa"/>
            <w:vMerge/>
            <w:vAlign w:val="center"/>
          </w:tcPr>
          <w:p w14:paraId="01F21DAC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69115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CB50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1000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B19A3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171336D1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572AB70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14:paraId="020686F7" w14:textId="77777777" w:rsidTr="00DC3112">
        <w:trPr>
          <w:trHeight w:val="567"/>
        </w:trPr>
        <w:tc>
          <w:tcPr>
            <w:tcW w:w="817" w:type="dxa"/>
            <w:vAlign w:val="center"/>
          </w:tcPr>
          <w:p w14:paraId="09DB431A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BA9F9B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2DE917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F7F58D9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38055C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2D676EB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740F1787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4F745B04" w14:textId="77777777"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14:paraId="3DD48584" w14:textId="77777777" w:rsidR="00882DBB" w:rsidRDefault="00882DBB" w:rsidP="00A866F3">
      <w:pPr>
        <w:jc w:val="right"/>
        <w:rPr>
          <w:rFonts w:cs="B Nazanin"/>
          <w:rtl/>
          <w:lang w:bidi="fa-IR"/>
        </w:rPr>
      </w:pPr>
    </w:p>
    <w:p w14:paraId="1D12FA5D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7C1B7A5A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4531D438" w14:textId="77777777" w:rsidR="005571EE" w:rsidRPr="007F5901" w:rsidRDefault="005571EE" w:rsidP="00A866F3">
      <w:pPr>
        <w:jc w:val="right"/>
        <w:rPr>
          <w:rFonts w:cs="B Nazanin"/>
          <w:rtl/>
          <w:lang w:bidi="fa-IR"/>
        </w:rPr>
      </w:pPr>
    </w:p>
    <w:p w14:paraId="23A73632" w14:textId="77777777"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14:paraId="60D6EB70" w14:textId="77777777" w:rsidR="00BD2EF9" w:rsidRPr="007F5901" w:rsidRDefault="000A4D0C" w:rsidP="00DC3112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>طرح ها/ پروژه های تحقیقاتی اتمام یافته</w:t>
      </w:r>
      <w:r w:rsidR="00DC3112" w:rsidRPr="007F5901">
        <w:rPr>
          <w:rFonts w:cs="B Nazanin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77"/>
        <w:gridCol w:w="4403"/>
        <w:gridCol w:w="673"/>
      </w:tblGrid>
      <w:tr w:rsidR="00BD2EF9" w:rsidRPr="007F5901" w14:paraId="7661961F" w14:textId="77777777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0130845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5311E13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85BA508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ED6ED7C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50A6DE32" w14:textId="77777777" w:rsidTr="002E0394">
        <w:trPr>
          <w:trHeight w:val="567"/>
        </w:trPr>
        <w:tc>
          <w:tcPr>
            <w:tcW w:w="2602" w:type="dxa"/>
          </w:tcPr>
          <w:p w14:paraId="18C90891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35A6C54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EFAC18F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4E06C48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49145253" w14:textId="77777777" w:rsidTr="002E0394">
        <w:trPr>
          <w:trHeight w:val="567"/>
        </w:trPr>
        <w:tc>
          <w:tcPr>
            <w:tcW w:w="2602" w:type="dxa"/>
          </w:tcPr>
          <w:p w14:paraId="2CA70E6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1FE0C1B7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C744EB8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4FC9606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2BA71471" w14:textId="77777777" w:rsidR="00882DBB" w:rsidRPr="007F5901" w:rsidRDefault="00882DBB" w:rsidP="00497159">
      <w:pPr>
        <w:bidi/>
        <w:rPr>
          <w:rFonts w:cs="B Nazanin"/>
          <w:rtl/>
          <w:lang w:bidi="fa-IR"/>
        </w:rPr>
      </w:pPr>
    </w:p>
    <w:p w14:paraId="50B52D59" w14:textId="7DEC0B78" w:rsidR="00CE5D46" w:rsidRPr="007F5901" w:rsidRDefault="002618A2" w:rsidP="002618A2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/>
          <w:rtl/>
          <w:lang w:bidi="fa-IR"/>
        </w:rPr>
        <w:t xml:space="preserve"> </w:t>
      </w:r>
      <w:r w:rsidR="00CE5D46"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CE5D46" w:rsidRPr="007F5901" w14:paraId="0DE24C67" w14:textId="77777777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51998101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8F6DCC2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17FA658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191D235C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14:paraId="3F244D89" w14:textId="77777777" w:rsidTr="00CE5D46">
        <w:trPr>
          <w:trHeight w:val="569"/>
        </w:trPr>
        <w:tc>
          <w:tcPr>
            <w:tcW w:w="2639" w:type="dxa"/>
          </w:tcPr>
          <w:p w14:paraId="3D99D17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510498DB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868DF94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2A55F853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14:paraId="6D97DBB1" w14:textId="77777777" w:rsidTr="00CE5D46">
        <w:trPr>
          <w:trHeight w:val="533"/>
        </w:trPr>
        <w:tc>
          <w:tcPr>
            <w:tcW w:w="2639" w:type="dxa"/>
          </w:tcPr>
          <w:p w14:paraId="6EBF624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3F291727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266A0E35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4DAFD554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5D40FE1" w14:textId="77777777" w:rsidR="00CE5D46" w:rsidRPr="007F5901" w:rsidRDefault="00CE5D46" w:rsidP="0085172B">
      <w:pPr>
        <w:jc w:val="right"/>
        <w:rPr>
          <w:rFonts w:cs="B Nazanin"/>
          <w:rtl/>
          <w:lang w:bidi="fa-IR"/>
        </w:rPr>
      </w:pPr>
    </w:p>
    <w:p w14:paraId="6372313C" w14:textId="77777777"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1252"/>
        <w:gridCol w:w="979"/>
        <w:gridCol w:w="2215"/>
        <w:gridCol w:w="1937"/>
        <w:gridCol w:w="2728"/>
      </w:tblGrid>
      <w:tr w:rsidR="008D7A93" w:rsidRPr="007F5901" w14:paraId="6B479005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2ED7A670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218CFC9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8153B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34FA6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937DA0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B4759AA" w14:textId="77777777"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14:paraId="7CA7D065" w14:textId="77777777" w:rsidTr="00CE5D46">
        <w:trPr>
          <w:trHeight w:val="567"/>
          <w:jc w:val="right"/>
        </w:trPr>
        <w:tc>
          <w:tcPr>
            <w:tcW w:w="1101" w:type="dxa"/>
          </w:tcPr>
          <w:p w14:paraId="336CF1A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80360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52A50BD2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0C3658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31A0D7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19841F0C" w14:textId="77777777"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14:paraId="46976B46" w14:textId="77777777" w:rsidTr="00CE5D46">
        <w:trPr>
          <w:trHeight w:val="567"/>
          <w:jc w:val="right"/>
        </w:trPr>
        <w:tc>
          <w:tcPr>
            <w:tcW w:w="1101" w:type="dxa"/>
          </w:tcPr>
          <w:p w14:paraId="4CF2BD02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1749DB8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78AAA9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B37C13A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4FCB1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D40B61E" w14:textId="77777777"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14:paraId="2C6F34E1" w14:textId="77777777" w:rsidTr="00CE5D46">
        <w:trPr>
          <w:trHeight w:val="567"/>
          <w:jc w:val="right"/>
        </w:trPr>
        <w:tc>
          <w:tcPr>
            <w:tcW w:w="1101" w:type="dxa"/>
          </w:tcPr>
          <w:p w14:paraId="39FB361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5806F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D114645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AC1929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5F229129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C27C2F6" w14:textId="77777777"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14:paraId="44BEAB23" w14:textId="77777777" w:rsidTr="00CE5D46">
        <w:trPr>
          <w:trHeight w:val="567"/>
          <w:jc w:val="right"/>
        </w:trPr>
        <w:tc>
          <w:tcPr>
            <w:tcW w:w="1101" w:type="dxa"/>
          </w:tcPr>
          <w:p w14:paraId="414C6997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B7B952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F14F39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1D1070D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B083D7C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362BADFE" w14:textId="77777777"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14:paraId="3BB3FA64" w14:textId="77777777" w:rsidTr="00CE5D46">
        <w:trPr>
          <w:trHeight w:val="567"/>
          <w:jc w:val="right"/>
        </w:trPr>
        <w:tc>
          <w:tcPr>
            <w:tcW w:w="1101" w:type="dxa"/>
          </w:tcPr>
          <w:p w14:paraId="61B82A9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146CAA1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3D8724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1A50E4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142240C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1C74A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14:paraId="0476A464" w14:textId="77777777" w:rsidTr="00CE5D46">
        <w:trPr>
          <w:trHeight w:val="567"/>
          <w:jc w:val="right"/>
        </w:trPr>
        <w:tc>
          <w:tcPr>
            <w:tcW w:w="1101" w:type="dxa"/>
          </w:tcPr>
          <w:p w14:paraId="0299B25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5D5C452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7D662F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6A0184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6D0B84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03B77FC" w14:textId="77777777"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568D3964" w14:textId="77777777"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2DF87DC" w14:textId="77777777"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46BBE0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44666B8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14:paraId="283858D0" w14:textId="77777777"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505BCF0C" w14:textId="77777777" w:rsidR="002618A2" w:rsidRDefault="002618A2" w:rsidP="00882DBB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16E1F3C" w14:textId="77777777" w:rsidR="002618A2" w:rsidRDefault="002618A2" w:rsidP="002618A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4EE0E0B" w14:textId="558E5C0C" w:rsidR="008D7A93" w:rsidRPr="007F5901" w:rsidRDefault="00B21673" w:rsidP="002618A2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8D7A93" w:rsidRPr="007F5901" w14:paraId="0147AC3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9D9024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6AF8E3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7F0C035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A897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14:paraId="5FA8A334" w14:textId="77777777" w:rsidTr="002E0394">
        <w:tc>
          <w:tcPr>
            <w:tcW w:w="2605" w:type="dxa"/>
          </w:tcPr>
          <w:p w14:paraId="35A76120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7145CE9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E140EA4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028266A6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14:paraId="5553C0B5" w14:textId="77777777" w:rsidTr="002E0394">
        <w:tc>
          <w:tcPr>
            <w:tcW w:w="2605" w:type="dxa"/>
          </w:tcPr>
          <w:p w14:paraId="6389E4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3C1E2DD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CD110A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B78D36D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914BDDE" w14:textId="77777777"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BC4A684" w14:textId="77777777"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7B5E09" w:rsidRPr="007F5901" w14:paraId="5FD4114C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23510F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08D97748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C1AF91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3679202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14:paraId="07659501" w14:textId="77777777" w:rsidTr="00DC3112">
        <w:tc>
          <w:tcPr>
            <w:tcW w:w="2605" w:type="dxa"/>
          </w:tcPr>
          <w:p w14:paraId="65A87E3A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0BFF6D50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1113B4D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D1CDD60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60B4BB4" w14:textId="77777777" w:rsidTr="00DC3112">
        <w:tc>
          <w:tcPr>
            <w:tcW w:w="2605" w:type="dxa"/>
          </w:tcPr>
          <w:p w14:paraId="5F11F4D8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4EEAE61F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48B236E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8DB0995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E3B58E4" w14:textId="0CA16BCB" w:rsidR="00497159" w:rsidRPr="007F5901" w:rsidRDefault="002618A2" w:rsidP="002618A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/>
          <w:sz w:val="24"/>
          <w:szCs w:val="24"/>
          <w:rtl/>
          <w:lang w:bidi="fa-IR"/>
        </w:rPr>
        <w:t xml:space="preserve"> </w:t>
      </w:r>
    </w:p>
    <w:p w14:paraId="55CE0EA6" w14:textId="77777777"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14:paraId="19B52CD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5D14DEC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4B273E6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D14F39A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7D24BD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14:paraId="17A1AF73" w14:textId="77777777" w:rsidTr="0009095E">
        <w:trPr>
          <w:trHeight w:val="416"/>
        </w:trPr>
        <w:tc>
          <w:tcPr>
            <w:tcW w:w="2605" w:type="dxa"/>
          </w:tcPr>
          <w:p w14:paraId="5686CA0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0C00C9F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1551637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6E60EE4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0D49549" w14:textId="77777777"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14:paraId="666FE86F" w14:textId="77777777" w:rsidR="008D7A93" w:rsidRPr="007F5901" w:rsidRDefault="008D7A93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14:paraId="6E34DF23" w14:textId="77777777"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14:paraId="7D61225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2707CA4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06A693D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14:paraId="0D53EB7B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2FF0077" w14:textId="3E6A7E13" w:rsidR="00C4733C" w:rsidRPr="007F5901" w:rsidRDefault="00C4733C" w:rsidP="002618A2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14:paraId="2BC18B8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139483" w14:textId="151944B4" w:rsidR="00C4733C" w:rsidRPr="007F5901" w:rsidRDefault="002618A2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="00C4733C" w:rsidRPr="007F5901">
        <w:rPr>
          <w:rFonts w:cs="B Nazanin" w:hint="cs"/>
          <w:rtl/>
          <w:lang w:bidi="fa-IR"/>
        </w:rPr>
        <w:t>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14:paraId="79353BD4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A4536D8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C55B5A4" w14:textId="2AF0CA20" w:rsidR="00FF0991" w:rsidRPr="00F67258" w:rsidRDefault="00B60896" w:rsidP="00F6725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C4733C" w:rsidRPr="007F5901">
        <w:rPr>
          <w:rFonts w:cs="B Nazanin" w:hint="cs"/>
          <w:rtl/>
          <w:lang w:bidi="fa-IR"/>
        </w:rPr>
        <w:t>-</w:t>
      </w:r>
      <w:r w:rsidR="00F67258" w:rsidRPr="00F67258">
        <w:rPr>
          <w:rFonts w:cs="B Nazanin" w:hint="eastAsia"/>
          <w:rtl/>
          <w:lang w:bidi="fa-IR"/>
        </w:rPr>
        <w:t>برا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آشنا</w:t>
      </w:r>
      <w:r w:rsidR="00F67258" w:rsidRPr="00F67258">
        <w:rPr>
          <w:rFonts w:cs="B Nazanin" w:hint="cs"/>
          <w:rtl/>
          <w:lang w:bidi="fa-IR"/>
        </w:rPr>
        <w:t>یی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ب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شتر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با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>
        <w:rPr>
          <w:rFonts w:cs="B Nazanin" w:hint="cs"/>
          <w:rtl/>
          <w:lang w:bidi="fa-IR"/>
        </w:rPr>
        <w:t xml:space="preserve">اعضای هیات علمی پژوهشگاه </w:t>
      </w:r>
      <w:r w:rsidR="00F67258" w:rsidRPr="00F67258">
        <w:rPr>
          <w:rFonts w:cs="B Nazanin" w:hint="eastAsia"/>
          <w:rtl/>
          <w:lang w:bidi="fa-IR"/>
        </w:rPr>
        <w:t>و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اط</w:t>
      </w:r>
      <w:r w:rsidR="00F67258">
        <w:rPr>
          <w:rFonts w:cs="B Nazanin" w:hint="cs"/>
          <w:rtl/>
          <w:lang w:bidi="fa-IR"/>
        </w:rPr>
        <w:t>لا</w:t>
      </w:r>
      <w:r w:rsidR="00F67258" w:rsidRPr="00F67258">
        <w:rPr>
          <w:rFonts w:cs="B Nazanin" w:hint="eastAsia"/>
          <w:rtl/>
          <w:lang w:bidi="fa-IR"/>
        </w:rPr>
        <w:t>ع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از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فعال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ت</w:t>
      </w:r>
      <w:r w:rsidR="00F67258">
        <w:rPr>
          <w:rFonts w:cs="B Nazanin" w:hint="cs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ها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علم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و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تحق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قات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آنان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م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توان</w:t>
      </w:r>
      <w:r w:rsid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د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به</w:t>
      </w:r>
      <w:r w:rsidR="00F67258">
        <w:rPr>
          <w:rFonts w:cs="B Nazanin" w:hint="cs"/>
          <w:rtl/>
          <w:lang w:bidi="fa-IR"/>
        </w:rPr>
        <w:t xml:space="preserve"> وب سایت پژوهشگاه مراجعه نمایید و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زم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نه</w:t>
      </w:r>
      <w:r w:rsidR="00F67258">
        <w:rPr>
          <w:rFonts w:cs="B Nazanin" w:hint="cs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ها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تحق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قات</w:t>
      </w:r>
      <w:r w:rsidR="00F67258" w:rsidRPr="00F67258">
        <w:rPr>
          <w:rFonts w:cs="B Nazanin" w:hint="cs"/>
          <w:rtl/>
          <w:lang w:bidi="fa-IR"/>
        </w:rPr>
        <w:t>ی</w:t>
      </w:r>
      <w:r w:rsidR="00F67258">
        <w:rPr>
          <w:rFonts w:cs="B Nazanin" w:hint="cs"/>
          <w:rtl/>
          <w:lang w:bidi="fa-IR"/>
        </w:rPr>
        <w:t xml:space="preserve"> موردعلاقه خود را مشاهده و تعیین نمایید.در صورتیکه زمینه تحقیقاتی مورد علاقه در فهرست زمینه های تحقیقاتی اساتید پژوهشگاه وجود ندارد، می توانید موضوعات دیگری را در جدول زیر ثبت نمایید.توجه داشته باشید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زم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نه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تحق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قات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>
        <w:rPr>
          <w:rFonts w:cs="B Nazanin" w:hint="cs"/>
          <w:rtl/>
          <w:lang w:bidi="fa-IR"/>
        </w:rPr>
        <w:t>(</w:t>
      </w:r>
      <w:r w:rsidR="00F67258" w:rsidRPr="00F67258">
        <w:rPr>
          <w:rFonts w:cs="B Nazanin" w:hint="eastAsia"/>
          <w:rtl/>
          <w:lang w:bidi="fa-IR"/>
        </w:rPr>
        <w:t>موضوع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رساله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دکتر</w:t>
      </w:r>
      <w:r w:rsidR="00F67258" w:rsidRPr="00F67258">
        <w:rPr>
          <w:rFonts w:cs="B Nazanin" w:hint="cs"/>
          <w:rtl/>
          <w:lang w:bidi="fa-IR"/>
        </w:rPr>
        <w:t>ی</w:t>
      </w:r>
      <w:r w:rsidR="00F67258">
        <w:rPr>
          <w:rFonts w:cs="B Nazanin" w:hint="cs"/>
          <w:rtl/>
          <w:lang w:bidi="fa-IR"/>
        </w:rPr>
        <w:t>)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پذ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رفته</w:t>
      </w:r>
      <w:r w:rsidR="00F67258">
        <w:rPr>
          <w:rFonts w:cs="B Nazanin" w:hint="cs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شدگان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با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توافق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استاد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راهنما،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>
        <w:rPr>
          <w:rFonts w:cs="B Nazanin" w:hint="cs"/>
          <w:rtl/>
          <w:lang w:bidi="fa-IR"/>
        </w:rPr>
        <w:t xml:space="preserve">پژوهشکده </w:t>
      </w:r>
      <w:r w:rsidR="00F67258" w:rsidRPr="00F67258">
        <w:rPr>
          <w:rFonts w:cs="B Nazanin" w:hint="eastAsia"/>
          <w:rtl/>
          <w:lang w:bidi="fa-IR"/>
        </w:rPr>
        <w:t>و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>
        <w:rPr>
          <w:rFonts w:cs="B Nazanin" w:hint="cs"/>
          <w:rtl/>
          <w:lang w:bidi="fa-IR"/>
        </w:rPr>
        <w:t>پژوهش</w:t>
      </w:r>
      <w:r w:rsidR="00F67258" w:rsidRPr="00F67258">
        <w:rPr>
          <w:rFonts w:cs="B Nazanin" w:hint="eastAsia"/>
          <w:rtl/>
          <w:lang w:bidi="fa-IR"/>
        </w:rPr>
        <w:t>گاه</w:t>
      </w:r>
      <w:r w:rsidR="00F67258">
        <w:rPr>
          <w:rFonts w:cs="B Nazanin" w:hint="cs"/>
          <w:rtl/>
          <w:lang w:bidi="fa-IR"/>
        </w:rPr>
        <w:t xml:space="preserve">، </w:t>
      </w:r>
      <w:r w:rsidR="00F67258" w:rsidRPr="00F67258">
        <w:rPr>
          <w:rFonts w:cs="B Nazanin" w:hint="eastAsia"/>
          <w:rtl/>
          <w:lang w:bidi="fa-IR"/>
        </w:rPr>
        <w:t>پس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از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پذ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رش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و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ثبت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نام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آنان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تع</w:t>
      </w:r>
      <w:r w:rsidR="00F67258" w:rsidRPr="00F67258">
        <w:rPr>
          <w:rFonts w:cs="B Nazanin" w:hint="cs"/>
          <w:rtl/>
          <w:lang w:bidi="fa-IR"/>
        </w:rPr>
        <w:t>یی</w:t>
      </w:r>
      <w:r w:rsidR="00F67258" w:rsidRPr="00F67258">
        <w:rPr>
          <w:rFonts w:cs="B Nazanin" w:hint="eastAsia"/>
          <w:rtl/>
          <w:lang w:bidi="fa-IR"/>
        </w:rPr>
        <w:t>ن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خواهد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شد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و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انتخاب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زم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نه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تحق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قات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توسط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داوطلبان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حق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در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ا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ن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خصوص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برا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آنان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ا</w:t>
      </w:r>
      <w:r w:rsidR="00F67258" w:rsidRPr="00F67258">
        <w:rPr>
          <w:rFonts w:cs="B Nazanin" w:hint="cs"/>
          <w:rtl/>
          <w:lang w:bidi="fa-IR"/>
        </w:rPr>
        <w:t>ی</w:t>
      </w:r>
      <w:r w:rsidR="00F67258" w:rsidRPr="00F67258">
        <w:rPr>
          <w:rFonts w:cs="B Nazanin" w:hint="eastAsia"/>
          <w:rtl/>
          <w:lang w:bidi="fa-IR"/>
        </w:rPr>
        <w:t>جاد</w:t>
      </w:r>
      <w:r w:rsidR="00F67258" w:rsidRPr="00F67258">
        <w:rPr>
          <w:rFonts w:cs="B Nazanin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نم</w:t>
      </w:r>
      <w:r w:rsidR="00F67258" w:rsidRPr="00F67258">
        <w:rPr>
          <w:rFonts w:cs="B Nazanin" w:hint="cs"/>
          <w:rtl/>
          <w:lang w:bidi="fa-IR"/>
        </w:rPr>
        <w:t>ی</w:t>
      </w:r>
      <w:r w:rsidR="00F67258">
        <w:rPr>
          <w:rFonts w:cs="B Nazanin" w:hint="cs"/>
          <w:rtl/>
          <w:lang w:bidi="fa-IR"/>
        </w:rPr>
        <w:t xml:space="preserve"> </w:t>
      </w:r>
      <w:r w:rsidR="00F67258" w:rsidRPr="00F67258">
        <w:rPr>
          <w:rFonts w:cs="B Nazanin" w:hint="eastAsia"/>
          <w:rtl/>
          <w:lang w:bidi="fa-IR"/>
        </w:rPr>
        <w:t>کند</w:t>
      </w:r>
      <w:r w:rsidR="00F67258">
        <w:rPr>
          <w:rFonts w:cs="B Nazanin" w:hint="cs"/>
          <w:rtl/>
          <w:lang w:bidi="fa-IR"/>
        </w:rPr>
        <w:t>.</w:t>
      </w:r>
      <w:r w:rsidR="00C4733C" w:rsidRPr="007F5901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6506"/>
        <w:gridCol w:w="2879"/>
      </w:tblGrid>
      <w:tr w:rsidR="00C4733C" w:rsidRPr="007F5901" w14:paraId="5B13414F" w14:textId="77777777" w:rsidTr="00A866F3">
        <w:tc>
          <w:tcPr>
            <w:tcW w:w="815" w:type="dxa"/>
            <w:shd w:val="clear" w:color="auto" w:fill="F2F2F2" w:themeFill="background1" w:themeFillShade="F2"/>
          </w:tcPr>
          <w:p w14:paraId="1F261EC2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476CB93" w14:textId="1BCB2941" w:rsidR="00C4733C" w:rsidRPr="007F5901" w:rsidRDefault="00F67258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زمینه تحقیقاتی مورد علاقه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C6C8ABD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7F5901" w14:paraId="4118D441" w14:textId="77777777" w:rsidTr="00C4733C">
        <w:tc>
          <w:tcPr>
            <w:tcW w:w="815" w:type="dxa"/>
          </w:tcPr>
          <w:p w14:paraId="0CBD6CF0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14:paraId="5A08E29E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1EAA06A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0A100661" w14:textId="77777777" w:rsidTr="00C4733C">
        <w:tc>
          <w:tcPr>
            <w:tcW w:w="815" w:type="dxa"/>
          </w:tcPr>
          <w:p w14:paraId="7093A1F8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14:paraId="6AB9978F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6CF83B83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3BBEC123" w14:textId="77777777" w:rsidTr="00C4733C">
        <w:tc>
          <w:tcPr>
            <w:tcW w:w="815" w:type="dxa"/>
          </w:tcPr>
          <w:p w14:paraId="23D17F65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14:paraId="37111C76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67D9B62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200440F2" w14:textId="77777777" w:rsidR="00A866F3" w:rsidRPr="007F5901" w:rsidRDefault="00A866F3" w:rsidP="00497159">
      <w:pPr>
        <w:pStyle w:val="ListParagraph"/>
        <w:bidi/>
        <w:ind w:left="0"/>
        <w:rPr>
          <w:rFonts w:cs="B Nazanin"/>
          <w:rtl/>
          <w:lang w:bidi="fa-IR"/>
        </w:rPr>
      </w:pPr>
    </w:p>
    <w:p w14:paraId="5E3C4699" w14:textId="77777777" w:rsidR="00C4733C" w:rsidRPr="007F5901" w:rsidRDefault="00A866F3" w:rsidP="00A866F3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lastRenderedPageBreak/>
        <w:t>7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14:paraId="496D4EBF" w14:textId="77777777"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14:paraId="6BF8006A" w14:textId="3EFAA4A5" w:rsidR="00B60896" w:rsidRDefault="00B60896" w:rsidP="00140EBA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9BC1A5" w14:textId="74409098" w:rsidR="002618A2" w:rsidRDefault="00C4733C" w:rsidP="00B60896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/>
          <w:lang w:bidi="fa-IR"/>
        </w:rPr>
        <w:t xml:space="preserve"> </w:t>
      </w:r>
      <w:r w:rsidRPr="007F5901">
        <w:rPr>
          <w:rFonts w:cs="B Nazanin" w:hint="cs"/>
          <w:rtl/>
          <w:lang w:bidi="fa-IR"/>
        </w:rPr>
        <w:t xml:space="preserve"> </w:t>
      </w:r>
    </w:p>
    <w:p w14:paraId="0172D633" w14:textId="48655918" w:rsidR="00C4733C" w:rsidRDefault="00B60896" w:rsidP="002618A2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rtl/>
          <w:lang w:bidi="fa-IR"/>
        </w:rPr>
        <w:t>*</w:t>
      </w:r>
      <w:r w:rsidR="00C4733C" w:rsidRPr="007F5901">
        <w:rPr>
          <w:rFonts w:cs="B Nazanin" w:hint="cs"/>
          <w:rtl/>
          <w:lang w:bidi="fa-IR"/>
        </w:rPr>
        <w:t xml:space="preserve">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 xml:space="preserve">الزامی است و داوطلب </w:t>
      </w:r>
      <w:r w:rsidR="00140EBA">
        <w:rPr>
          <w:rFonts w:cs="B Nazanin" w:hint="cs"/>
          <w:rtl/>
          <w:lang w:bidi="fa-IR"/>
        </w:rPr>
        <w:t>ب</w:t>
      </w:r>
      <w:r w:rsidR="00FF0991" w:rsidRPr="007F5901">
        <w:rPr>
          <w:rFonts w:cs="B Nazanin" w:hint="cs"/>
          <w:rtl/>
          <w:lang w:bidi="fa-IR"/>
        </w:rPr>
        <w:t>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</w:t>
      </w:r>
      <w:r w:rsidR="00C4733C" w:rsidRPr="007F5901">
        <w:rPr>
          <w:rFonts w:cs="B Nazanin" w:hint="cs"/>
          <w:rtl/>
          <w:lang w:bidi="fa-IR"/>
        </w:rPr>
        <w:t xml:space="preserve"> </w:t>
      </w:r>
      <w:r w:rsidR="00FF0991" w:rsidRPr="007F5901">
        <w:rPr>
          <w:rFonts w:cs="B Nazanin" w:hint="cs"/>
          <w:rtl/>
          <w:lang w:bidi="fa-IR"/>
        </w:rPr>
        <w:t>می</w:t>
      </w:r>
      <w:r w:rsidR="00C07565">
        <w:rPr>
          <w:rFonts w:cs="B Nazanin"/>
          <w:rtl/>
          <w:lang w:bidi="fa-IR"/>
        </w:rPr>
        <w:softHyphen/>
      </w:r>
      <w:r w:rsidR="00FF0991" w:rsidRPr="007F5901">
        <w:rPr>
          <w:rFonts w:cs="B Nazanin" w:hint="cs"/>
          <w:rtl/>
          <w:lang w:bidi="fa-IR"/>
        </w:rPr>
        <w:t>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14:paraId="4F9F02C8" w14:textId="77777777" w:rsidR="00C07565" w:rsidRPr="007F5901" w:rsidRDefault="00C07565" w:rsidP="00C07565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</w:p>
    <w:p w14:paraId="2D9009B7" w14:textId="77777777"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8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9A45" w14:textId="77777777" w:rsidR="001838B2" w:rsidRDefault="001838B2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1576B4C" w14:textId="77777777" w:rsidR="001838B2" w:rsidRDefault="001838B2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783"/>
      <w:docPartObj>
        <w:docPartGallery w:val="Page Numbers (Bottom of Page)"/>
        <w:docPartUnique/>
      </w:docPartObj>
    </w:sdtPr>
    <w:sdtEndPr/>
    <w:sdtContent>
      <w:p w14:paraId="4B38BB71" w14:textId="7A9EE092" w:rsidR="00DC3112" w:rsidRDefault="000D3D9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7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7BA921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977D" w14:textId="77777777" w:rsidR="001838B2" w:rsidRDefault="001838B2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C6CFBF5" w14:textId="77777777" w:rsidR="001838B2" w:rsidRDefault="001838B2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17B06"/>
    <w:rsid w:val="00037E29"/>
    <w:rsid w:val="000400A6"/>
    <w:rsid w:val="0009095E"/>
    <w:rsid w:val="000A4D0C"/>
    <w:rsid w:val="000B5EC9"/>
    <w:rsid w:val="000D3D94"/>
    <w:rsid w:val="0012044A"/>
    <w:rsid w:val="00126DC5"/>
    <w:rsid w:val="00140EBA"/>
    <w:rsid w:val="001838B2"/>
    <w:rsid w:val="001A34CF"/>
    <w:rsid w:val="001A457B"/>
    <w:rsid w:val="001C7D4C"/>
    <w:rsid w:val="00210498"/>
    <w:rsid w:val="0022379E"/>
    <w:rsid w:val="002361C5"/>
    <w:rsid w:val="00241009"/>
    <w:rsid w:val="00256649"/>
    <w:rsid w:val="002618A2"/>
    <w:rsid w:val="0026373F"/>
    <w:rsid w:val="002A2BEE"/>
    <w:rsid w:val="002E0394"/>
    <w:rsid w:val="0031183F"/>
    <w:rsid w:val="0033231B"/>
    <w:rsid w:val="00343070"/>
    <w:rsid w:val="00356DEE"/>
    <w:rsid w:val="00380884"/>
    <w:rsid w:val="00386BE5"/>
    <w:rsid w:val="003A5001"/>
    <w:rsid w:val="003C61FD"/>
    <w:rsid w:val="00487695"/>
    <w:rsid w:val="00490816"/>
    <w:rsid w:val="00497159"/>
    <w:rsid w:val="004C4D3A"/>
    <w:rsid w:val="004C570E"/>
    <w:rsid w:val="004F687A"/>
    <w:rsid w:val="00524B10"/>
    <w:rsid w:val="005571EE"/>
    <w:rsid w:val="0056220B"/>
    <w:rsid w:val="005B3FB8"/>
    <w:rsid w:val="0062026D"/>
    <w:rsid w:val="006826FC"/>
    <w:rsid w:val="006846EE"/>
    <w:rsid w:val="00703221"/>
    <w:rsid w:val="00711A9A"/>
    <w:rsid w:val="00731947"/>
    <w:rsid w:val="0077265D"/>
    <w:rsid w:val="0078642D"/>
    <w:rsid w:val="007953DF"/>
    <w:rsid w:val="007A0A04"/>
    <w:rsid w:val="007A20C0"/>
    <w:rsid w:val="007B5E09"/>
    <w:rsid w:val="007F1B22"/>
    <w:rsid w:val="007F5901"/>
    <w:rsid w:val="007F5A0E"/>
    <w:rsid w:val="007F789A"/>
    <w:rsid w:val="00800819"/>
    <w:rsid w:val="00803916"/>
    <w:rsid w:val="008067B0"/>
    <w:rsid w:val="008327A5"/>
    <w:rsid w:val="0085172B"/>
    <w:rsid w:val="0087383D"/>
    <w:rsid w:val="00882DBB"/>
    <w:rsid w:val="008D7A93"/>
    <w:rsid w:val="008E6567"/>
    <w:rsid w:val="00902E88"/>
    <w:rsid w:val="009340F7"/>
    <w:rsid w:val="00974FD4"/>
    <w:rsid w:val="009851C9"/>
    <w:rsid w:val="00992CC6"/>
    <w:rsid w:val="009A6F34"/>
    <w:rsid w:val="009B76EB"/>
    <w:rsid w:val="00A664E5"/>
    <w:rsid w:val="00A866F3"/>
    <w:rsid w:val="00AF3301"/>
    <w:rsid w:val="00B0068B"/>
    <w:rsid w:val="00B21673"/>
    <w:rsid w:val="00B54613"/>
    <w:rsid w:val="00B60896"/>
    <w:rsid w:val="00BA5CBD"/>
    <w:rsid w:val="00BC0092"/>
    <w:rsid w:val="00BC101B"/>
    <w:rsid w:val="00BD2DCB"/>
    <w:rsid w:val="00BD2EF9"/>
    <w:rsid w:val="00BD548C"/>
    <w:rsid w:val="00C07565"/>
    <w:rsid w:val="00C412AD"/>
    <w:rsid w:val="00C4733C"/>
    <w:rsid w:val="00CB0C60"/>
    <w:rsid w:val="00CB5FC9"/>
    <w:rsid w:val="00CE5D46"/>
    <w:rsid w:val="00D82620"/>
    <w:rsid w:val="00DC2A35"/>
    <w:rsid w:val="00DC3112"/>
    <w:rsid w:val="00DE55B0"/>
    <w:rsid w:val="00EE7C97"/>
    <w:rsid w:val="00F40086"/>
    <w:rsid w:val="00F4366F"/>
    <w:rsid w:val="00F67258"/>
    <w:rsid w:val="00FA4781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7025"/>
  <w15:docId w15:val="{597C0299-2384-46D7-9D9B-5B11960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C18D-F5CE-433F-A364-4BF1C5EF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Mohsen Shirdel</cp:lastModifiedBy>
  <cp:revision>7</cp:revision>
  <cp:lastPrinted>2019-05-25T10:51:00Z</cp:lastPrinted>
  <dcterms:created xsi:type="dcterms:W3CDTF">2020-09-20T07:43:00Z</dcterms:created>
  <dcterms:modified xsi:type="dcterms:W3CDTF">2024-06-02T07:22:00Z</dcterms:modified>
</cp:coreProperties>
</file>